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1" w:rsidRDefault="00927C21" w:rsidP="00927C21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Участие на НПК, конкурсах, олимпиадах, различных мероприятиях</w:t>
      </w:r>
    </w:p>
    <w:p w:rsidR="00927C21" w:rsidRDefault="00927C21" w:rsidP="00927C21">
      <w:pPr>
        <w:pStyle w:val="a3"/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(</w:t>
      </w:r>
      <w:r>
        <w:rPr>
          <w:rFonts w:ascii="Times New Roman" w:hAnsi="Times New Roman" w:cs="Times New Roman"/>
          <w:color w:val="404040" w:themeColor="text1" w:themeTint="BF"/>
          <w:lang w:val="en-US"/>
        </w:rPr>
        <w:t>II</w:t>
      </w:r>
      <w:r>
        <w:rPr>
          <w:rFonts w:ascii="Times New Roman" w:hAnsi="Times New Roman" w:cs="Times New Roman"/>
          <w:color w:val="404040" w:themeColor="text1" w:themeTint="BF"/>
        </w:rPr>
        <w:t xml:space="preserve"> полугодие 2012-2013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4700"/>
        <w:gridCol w:w="3113"/>
      </w:tblGrid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Мероприятие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Результаты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на заочном туре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республиканского этапа Всероссийского конкурса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исследовательских краеведческих работ учащихся «Отечество»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Исследовательские работы: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- Путь в звёздное небо (Васильева К.- 11А)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– 3 место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- Спасибо, что конца урокам нет (Филиппова А.-11А)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- История моей деревни (Васильева О.-11А)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-Под знаменем победы (Базарова Е.- 11А)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- История моей семьи (Наумов Н.- 9А)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– 2 место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27C21" w:rsidRDefault="00927C21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27C21" w:rsidRDefault="00927C21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27C21" w:rsidRDefault="00927C21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27C21" w:rsidRDefault="00927C21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III</w:t>
            </w:r>
            <w:r w:rsidRPr="00927C2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Всероссийском конкурсе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учащихся «Молодёжный общественный лидер»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Афанасьев Д., Базарова Е.,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Е., Филиппова А., Васильева О., Алексеев М. – 11А класс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Победители 2 тура -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Базарова Е.,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Е., Васильева О.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u w:val="single"/>
              </w:rPr>
              <w:t>Участие в финале в МОСКВЕ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на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республиканском этапе Международного творческого конкурса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«Сохраним живой символ Арктики!»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Филиппова А. – 11А (сертификат участника)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Как педагог –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во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II</w:t>
            </w:r>
            <w:r w:rsidRPr="00927C2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Международном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конкурсе учителей «ПРОФЕССИОНАЛЫ»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2 место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Международном (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lang w:val="en-US"/>
              </w:rPr>
              <w:t>IFAW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)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детского экологического рисунка и плаката «Живой символ Арктики»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Филиппова А. – 11А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международной акции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IFAW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«Неделя в защиту животных»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9А, 10А, 11А 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(Собраны подписи)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дистанционной викторине «Сталинград, Сталинград, ты огнём был объят!», посвящённой к 70-летию разгрома советскими войсками немецко-фашистских войск под Сталинградом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Михайлова Аэлита – 7А класс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3 место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межрегиональной олимпиаде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школьников по экономике «Интеллектуальный марафон имени Н.Д. Кондратьева»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</w:rPr>
              <w:t>(Портал олимпиады школьников «Ломоносов»)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Филиппова А. - 11А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Январь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Как педагог –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участие в 1 республиканском методическом Фестивале «Открытый урок чувашского языка и литературы» - интегрированный урок «Охрана окружающей среды»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Сертификат 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в международной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игре-конкурсе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Гелиантус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Ученики 6-10 классов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Республиканская олимпиада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для школьников и студентов «история дома Романовых» (ЧГПУ им. И.Я. Яковлева) (ЧГПУ им. И.Я. Яковлева)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Григорьева А. - 7А класс – 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2 место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«РАДУГА РЕМЁСЕЛ «2013»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Филиппова А. - 11А (сертификат участника)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Васильева О. – 11А (сертификат участника)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Февраль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Республиканская олимпиада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для школьников и студентов «70 лет в Сталинградской битве» (ЧГПУ им. И.Я. Яковлева)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Михайлова А. – 7А класс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Февраль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в российском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конкурсе по обществознанию АЛЬБУС 2013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Макарова О. – 9Б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., Васильева Д. – 9Б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Как педагог –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республиканском конкурсе  -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сценарий проведения урока мужества «Никто не забыт, ничто не забыто»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Победитель 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Участие в акции «День призывника» - организация презентации «Викторина для призывников»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11Акласс, Иванова Э.Г. 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Участие в региональной олимпиаде по географии (ИНЖЭКОН)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Ученики 11А класса (20уч.)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Базарова Е. –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2 место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Алексеев М.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3 место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научно-практической конференции «Дни школьной науки» в рамках Года охраны окружающей среды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сельхозакадемия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Васильева О. – 11А класс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дистанционной олимпиаде по политологии - 2013(ЧГПУ им. И.Я. Яковлева)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Базарова Е. - 11А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республиканском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едином Дне профориентации, который проходил на базе Чебоксарского техникума строительства и городского хозяйства.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учащиеся 11А класса с классным руководителем Ивановой Э.Г.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Март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в 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олимпиаде по обществознанию (ЧГПУ им. И.Я. Яковлева)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Васильева Д. – 9Б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республиканском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открытом конкурсе – фестивале научно-исследовательских работ «Великие сыны России – династия Романовых, триста лет истории России» с работой «Ломоносов и география»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Базарова Е. – 11А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очном туре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конференции-фестивале творчества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“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EXCTLSIOR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– 2013”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Афанасьев Д. (11кл.) – сертификат (победитель заочного тура)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Наумов Н. (9кл.) - сертификат (победитель заочного тура)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Грамота за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u w:val="single"/>
              </w:rPr>
              <w:t>2 место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VI</w:t>
            </w:r>
            <w:r w:rsidRPr="00927C2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открытой олимпиаде «Наш край Чувашский» по туризму и краеведению (в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ИНЖЭКОНе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Филиппова А. (11А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Сертификат 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Как педагог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- обучение в БОУ ДПО (ПК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«ЧРИО» по проблеме «Вопросы ГИА выпускниками 9-х классов»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Сертификат</w:t>
            </w:r>
          </w:p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«СОКРАТОВСКОЙ ОЛИМПИАДЕ» «У природы нет плохой погоды»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11А – 3 команды: «Одуванчики», «Санитары леса», «Солнышко» - всем сертификаты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на очном туре победителей (в Москве) в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III</w:t>
            </w:r>
            <w:r w:rsidRPr="00927C2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Всероссийском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Конкурсе «Молодёжный общественный лидер»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Базарова Е., Васильева О.,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Е. – все 11а – всем СВИДЕТЕЛЬСТВА</w:t>
            </w:r>
          </w:p>
        </w:tc>
      </w:tr>
      <w:tr w:rsidR="00927C21" w:rsidTr="00927C2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IV</w:t>
            </w:r>
            <w:r w:rsidRPr="00927C2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Республиканском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конкурсе научных работ на тему «Чувашский край в составе России» (к 400 –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дома Романовых)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1" w:rsidRDefault="00927C21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11А – Базарова Е.</w:t>
            </w:r>
          </w:p>
        </w:tc>
      </w:tr>
    </w:tbl>
    <w:p w:rsidR="0044727A" w:rsidRDefault="0044727A" w:rsidP="00927C21"/>
    <w:sectPr w:rsidR="0044727A" w:rsidSect="00927C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1"/>
    <w:rsid w:val="0044727A"/>
    <w:rsid w:val="009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C21"/>
    <w:pPr>
      <w:spacing w:after="0" w:line="240" w:lineRule="auto"/>
    </w:pPr>
  </w:style>
  <w:style w:type="table" w:styleId="a4">
    <w:name w:val="Table Grid"/>
    <w:basedOn w:val="a1"/>
    <w:uiPriority w:val="59"/>
    <w:rsid w:val="009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C21"/>
    <w:pPr>
      <w:spacing w:after="0" w:line="240" w:lineRule="auto"/>
    </w:pPr>
  </w:style>
  <w:style w:type="table" w:styleId="a4">
    <w:name w:val="Table Grid"/>
    <w:basedOn w:val="a1"/>
    <w:uiPriority w:val="59"/>
    <w:rsid w:val="009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2013-09-27T15:07:00Z</dcterms:created>
  <dcterms:modified xsi:type="dcterms:W3CDTF">2013-09-27T15:09:00Z</dcterms:modified>
</cp:coreProperties>
</file>